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A05EAC" w14:textId="77777777" w:rsidR="00533807" w:rsidRDefault="00533807" w:rsidP="00533807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de </w:t>
      </w:r>
      <w:proofErr w:type="spellStart"/>
      <w:r>
        <w:t>calitate</w:t>
      </w:r>
      <w:proofErr w:type="spellEnd"/>
    </w:p>
    <w:p w14:paraId="095C9FE4" w14:textId="77777777" w:rsidR="00533807" w:rsidRDefault="00533807" w:rsidP="00533807">
      <w:pPr>
        <w:tabs>
          <w:tab w:val="left" w:pos="1545"/>
        </w:tabs>
      </w:pPr>
      <w:proofErr w:type="spellStart"/>
      <w:r>
        <w:t>execuţie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design </w:t>
      </w:r>
      <w:proofErr w:type="spellStart"/>
      <w:r>
        <w:t>special</w:t>
      </w:r>
      <w:proofErr w:type="spellEnd"/>
    </w:p>
    <w:p w14:paraId="416E922B" w14:textId="77777777" w:rsidR="00533807" w:rsidRDefault="00533807" w:rsidP="00533807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</w:t>
      </w:r>
      <w:proofErr w:type="spellStart"/>
      <w:r>
        <w:t>sonor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luminos</w:t>
      </w:r>
      <w:proofErr w:type="spellEnd"/>
    </w:p>
    <w:p w14:paraId="49EA5922" w14:textId="77777777" w:rsidR="00533807" w:rsidRDefault="00533807" w:rsidP="00533807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3 x 1,5 V LR1130, </w:t>
      </w:r>
      <w:proofErr w:type="spellStart"/>
      <w:r>
        <w:t>incluse</w:t>
      </w:r>
      <w:proofErr w:type="spellEnd"/>
    </w:p>
    <w:p w14:paraId="264BC914" w14:textId="3E6A3B34" w:rsidR="00987372" w:rsidRPr="005F1EDD" w:rsidRDefault="00533807" w:rsidP="00533807">
      <w:pPr>
        <w:tabs>
          <w:tab w:val="left" w:pos="1545"/>
        </w:tabs>
      </w:pPr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display!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2023-01-24T07:38:00Z</dcterms:created>
  <dcterms:modified xsi:type="dcterms:W3CDTF">2023-01-24T07:38:00Z</dcterms:modified>
</cp:coreProperties>
</file>